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sz w:val="32"/>
          <w:szCs w:val="32"/>
          <w:lang w:val="en-US" w:eastAsia="zh-CN"/>
        </w:rPr>
      </w:pPr>
      <w:bookmarkStart w:id="0" w:name="_GoBack"/>
      <w:r>
        <w:rPr>
          <w:rFonts w:hint="eastAsia"/>
          <w:sz w:val="32"/>
          <w:szCs w:val="32"/>
          <w:lang w:val="en-US" w:eastAsia="zh-CN"/>
        </w:rPr>
        <w:t>附件2：2022届物联网工程专业毕业论文（设计）推优名单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107"/>
        <w:gridCol w:w="964"/>
        <w:gridCol w:w="6304"/>
        <w:gridCol w:w="1410"/>
        <w:gridCol w:w="965"/>
        <w:gridCol w:w="1107"/>
        <w:gridCol w:w="1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107" w:type="dxa"/>
          </w:tcPr>
          <w:p>
            <w:pPr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学号</w:t>
            </w:r>
          </w:p>
        </w:tc>
        <w:tc>
          <w:tcPr>
            <w:tcW w:w="964" w:type="dxa"/>
          </w:tcPr>
          <w:p>
            <w:pPr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6304" w:type="dxa"/>
          </w:tcPr>
          <w:p>
            <w:pPr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论文题目</w:t>
            </w:r>
          </w:p>
        </w:tc>
        <w:tc>
          <w:tcPr>
            <w:tcW w:w="1410" w:type="dxa"/>
          </w:tcPr>
          <w:p>
            <w:pPr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指导教师</w:t>
            </w:r>
          </w:p>
        </w:tc>
        <w:tc>
          <w:tcPr>
            <w:tcW w:w="965" w:type="dxa"/>
          </w:tcPr>
          <w:p>
            <w:pPr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平均分</w:t>
            </w:r>
          </w:p>
        </w:tc>
        <w:tc>
          <w:tcPr>
            <w:tcW w:w="1107" w:type="dxa"/>
          </w:tcPr>
          <w:p>
            <w:pPr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排序</w:t>
            </w:r>
          </w:p>
        </w:tc>
        <w:tc>
          <w:tcPr>
            <w:tcW w:w="1286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优秀等级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</w:t>
            </w:r>
          </w:p>
        </w:tc>
        <w:tc>
          <w:tcPr>
            <w:tcW w:w="110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0183726</w:t>
            </w:r>
          </w:p>
        </w:tc>
        <w:tc>
          <w:tcPr>
            <w:tcW w:w="9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白岩</w:t>
            </w:r>
          </w:p>
        </w:tc>
        <w:tc>
          <w:tcPr>
            <w:tcW w:w="630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乒乓球辅助训练系统的设计与实现</w:t>
            </w:r>
          </w:p>
        </w:tc>
        <w:tc>
          <w:tcPr>
            <w:tcW w:w="141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谢亮</w:t>
            </w:r>
          </w:p>
        </w:tc>
        <w:tc>
          <w:tcPr>
            <w:tcW w:w="9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96.3</w:t>
            </w:r>
          </w:p>
        </w:tc>
        <w:tc>
          <w:tcPr>
            <w:tcW w:w="1107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86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校优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</w:t>
            </w:r>
          </w:p>
        </w:tc>
        <w:tc>
          <w:tcPr>
            <w:tcW w:w="110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0183710</w:t>
            </w:r>
          </w:p>
        </w:tc>
        <w:tc>
          <w:tcPr>
            <w:tcW w:w="9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席杰</w:t>
            </w:r>
          </w:p>
        </w:tc>
        <w:tc>
          <w:tcPr>
            <w:tcW w:w="630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基于惯性与视觉的体育动作分类识别</w:t>
            </w:r>
          </w:p>
        </w:tc>
        <w:tc>
          <w:tcPr>
            <w:tcW w:w="141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谢亮</w:t>
            </w:r>
          </w:p>
        </w:tc>
        <w:tc>
          <w:tcPr>
            <w:tcW w:w="9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95.8</w:t>
            </w:r>
          </w:p>
        </w:tc>
        <w:tc>
          <w:tcPr>
            <w:tcW w:w="1107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286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校优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</w:t>
            </w:r>
          </w:p>
        </w:tc>
        <w:tc>
          <w:tcPr>
            <w:tcW w:w="110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0183660</w:t>
            </w:r>
          </w:p>
        </w:tc>
        <w:tc>
          <w:tcPr>
            <w:tcW w:w="9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廖文栋</w:t>
            </w:r>
          </w:p>
        </w:tc>
        <w:tc>
          <w:tcPr>
            <w:tcW w:w="630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海洋鱼类识别系统的设计与实现</w:t>
            </w:r>
          </w:p>
        </w:tc>
        <w:tc>
          <w:tcPr>
            <w:tcW w:w="141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谢亮</w:t>
            </w:r>
          </w:p>
        </w:tc>
        <w:tc>
          <w:tcPr>
            <w:tcW w:w="9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94</w:t>
            </w:r>
          </w:p>
        </w:tc>
        <w:tc>
          <w:tcPr>
            <w:tcW w:w="1107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286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院优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</w:t>
            </w:r>
          </w:p>
        </w:tc>
        <w:tc>
          <w:tcPr>
            <w:tcW w:w="110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0183674</w:t>
            </w:r>
          </w:p>
        </w:tc>
        <w:tc>
          <w:tcPr>
            <w:tcW w:w="9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徐长乐</w:t>
            </w:r>
          </w:p>
        </w:tc>
        <w:tc>
          <w:tcPr>
            <w:tcW w:w="630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小型化双频微带天线设计</w:t>
            </w:r>
          </w:p>
        </w:tc>
        <w:tc>
          <w:tcPr>
            <w:tcW w:w="141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蔡鹏</w:t>
            </w:r>
          </w:p>
        </w:tc>
        <w:tc>
          <w:tcPr>
            <w:tcW w:w="9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92.5</w:t>
            </w:r>
          </w:p>
        </w:tc>
        <w:tc>
          <w:tcPr>
            <w:tcW w:w="1107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286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院优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</w:t>
            </w:r>
          </w:p>
        </w:tc>
        <w:tc>
          <w:tcPr>
            <w:tcW w:w="110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0183721</w:t>
            </w:r>
          </w:p>
        </w:tc>
        <w:tc>
          <w:tcPr>
            <w:tcW w:w="9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吴毓琼</w:t>
            </w:r>
          </w:p>
        </w:tc>
        <w:tc>
          <w:tcPr>
            <w:tcW w:w="630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用于测井曲线预测的集成学习模型可解释性和不确定度研究</w:t>
            </w:r>
          </w:p>
        </w:tc>
        <w:tc>
          <w:tcPr>
            <w:tcW w:w="141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彭向东</w:t>
            </w:r>
          </w:p>
        </w:tc>
        <w:tc>
          <w:tcPr>
            <w:tcW w:w="9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91.3</w:t>
            </w:r>
          </w:p>
        </w:tc>
        <w:tc>
          <w:tcPr>
            <w:tcW w:w="1107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286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院优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6</w:t>
            </w:r>
          </w:p>
        </w:tc>
        <w:tc>
          <w:tcPr>
            <w:tcW w:w="110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0183736</w:t>
            </w:r>
          </w:p>
        </w:tc>
        <w:tc>
          <w:tcPr>
            <w:tcW w:w="9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严进</w:t>
            </w:r>
          </w:p>
        </w:tc>
        <w:tc>
          <w:tcPr>
            <w:tcW w:w="630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基于TextCNN的新闻文本分类研究</w:t>
            </w:r>
          </w:p>
        </w:tc>
        <w:tc>
          <w:tcPr>
            <w:tcW w:w="141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陈滨</w:t>
            </w:r>
          </w:p>
        </w:tc>
        <w:tc>
          <w:tcPr>
            <w:tcW w:w="9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91</w:t>
            </w:r>
          </w:p>
        </w:tc>
        <w:tc>
          <w:tcPr>
            <w:tcW w:w="1107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286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院优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7</w:t>
            </w:r>
          </w:p>
        </w:tc>
        <w:tc>
          <w:tcPr>
            <w:tcW w:w="110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0183734</w:t>
            </w:r>
          </w:p>
        </w:tc>
        <w:tc>
          <w:tcPr>
            <w:tcW w:w="9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杨韬文</w:t>
            </w:r>
          </w:p>
        </w:tc>
        <w:tc>
          <w:tcPr>
            <w:tcW w:w="630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基于蓝牙通信的健康监护系统的设计与实现</w:t>
            </w:r>
          </w:p>
        </w:tc>
        <w:tc>
          <w:tcPr>
            <w:tcW w:w="141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党建武</w:t>
            </w:r>
          </w:p>
        </w:tc>
        <w:tc>
          <w:tcPr>
            <w:tcW w:w="9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90.3</w:t>
            </w:r>
          </w:p>
        </w:tc>
        <w:tc>
          <w:tcPr>
            <w:tcW w:w="1107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286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院优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8</w:t>
            </w:r>
          </w:p>
        </w:tc>
        <w:tc>
          <w:tcPr>
            <w:tcW w:w="110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0183699</w:t>
            </w:r>
          </w:p>
        </w:tc>
        <w:tc>
          <w:tcPr>
            <w:tcW w:w="9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汪宏佳</w:t>
            </w:r>
          </w:p>
        </w:tc>
        <w:tc>
          <w:tcPr>
            <w:tcW w:w="630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基于K210单片机的手势识别系统</w:t>
            </w:r>
          </w:p>
        </w:tc>
        <w:tc>
          <w:tcPr>
            <w:tcW w:w="141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陈春霖</w:t>
            </w:r>
          </w:p>
        </w:tc>
        <w:tc>
          <w:tcPr>
            <w:tcW w:w="9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90</w:t>
            </w:r>
          </w:p>
        </w:tc>
        <w:tc>
          <w:tcPr>
            <w:tcW w:w="1107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286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院优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</w:t>
            </w:r>
          </w:p>
        </w:tc>
        <w:tc>
          <w:tcPr>
            <w:tcW w:w="110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0183712</w:t>
            </w:r>
          </w:p>
        </w:tc>
        <w:tc>
          <w:tcPr>
            <w:tcW w:w="9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邝先军</w:t>
            </w:r>
          </w:p>
        </w:tc>
        <w:tc>
          <w:tcPr>
            <w:tcW w:w="630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基于机器视觉的电网终端设备触片识别模型的研制</w:t>
            </w:r>
          </w:p>
        </w:tc>
        <w:tc>
          <w:tcPr>
            <w:tcW w:w="141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黄坚</w:t>
            </w:r>
          </w:p>
        </w:tc>
        <w:tc>
          <w:tcPr>
            <w:tcW w:w="9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89.5</w:t>
            </w:r>
          </w:p>
        </w:tc>
        <w:tc>
          <w:tcPr>
            <w:tcW w:w="1107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286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院优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</w:t>
            </w:r>
          </w:p>
        </w:tc>
        <w:tc>
          <w:tcPr>
            <w:tcW w:w="110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0183656</w:t>
            </w:r>
          </w:p>
        </w:tc>
        <w:tc>
          <w:tcPr>
            <w:tcW w:w="9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李耀辉</w:t>
            </w:r>
          </w:p>
        </w:tc>
        <w:tc>
          <w:tcPr>
            <w:tcW w:w="630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智能小车设计与实现</w:t>
            </w:r>
          </w:p>
        </w:tc>
        <w:tc>
          <w:tcPr>
            <w:tcW w:w="141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朱华贵</w:t>
            </w:r>
          </w:p>
        </w:tc>
        <w:tc>
          <w:tcPr>
            <w:tcW w:w="9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89.5</w:t>
            </w:r>
          </w:p>
        </w:tc>
        <w:tc>
          <w:tcPr>
            <w:tcW w:w="1107" w:type="dxa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286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院优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11</w:t>
            </w:r>
          </w:p>
        </w:tc>
        <w:tc>
          <w:tcPr>
            <w:tcW w:w="110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0183716</w:t>
            </w:r>
          </w:p>
        </w:tc>
        <w:tc>
          <w:tcPr>
            <w:tcW w:w="9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史智超</w:t>
            </w:r>
          </w:p>
        </w:tc>
        <w:tc>
          <w:tcPr>
            <w:tcW w:w="630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数字图像去雾算法研究</w:t>
            </w:r>
          </w:p>
        </w:tc>
        <w:tc>
          <w:tcPr>
            <w:tcW w:w="141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党建武</w:t>
            </w:r>
          </w:p>
        </w:tc>
        <w:tc>
          <w:tcPr>
            <w:tcW w:w="9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89.3</w:t>
            </w:r>
          </w:p>
        </w:tc>
        <w:tc>
          <w:tcPr>
            <w:tcW w:w="1107" w:type="dxa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286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院优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12</w:t>
            </w:r>
          </w:p>
        </w:tc>
        <w:tc>
          <w:tcPr>
            <w:tcW w:w="1107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0183695</w:t>
            </w:r>
          </w:p>
        </w:tc>
        <w:tc>
          <w:tcPr>
            <w:tcW w:w="96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杨媛媛</w:t>
            </w:r>
          </w:p>
        </w:tc>
        <w:tc>
          <w:tcPr>
            <w:tcW w:w="6304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一种基于纹理的图像分割的自适应新算法</w:t>
            </w:r>
          </w:p>
        </w:tc>
        <w:tc>
          <w:tcPr>
            <w:tcW w:w="1410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陈伟</w:t>
            </w:r>
          </w:p>
        </w:tc>
        <w:tc>
          <w:tcPr>
            <w:tcW w:w="96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89.3</w:t>
            </w:r>
          </w:p>
        </w:tc>
        <w:tc>
          <w:tcPr>
            <w:tcW w:w="1107" w:type="dxa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286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院优</w:t>
            </w:r>
          </w:p>
        </w:tc>
      </w:tr>
    </w:tbl>
    <w:p>
      <w:p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说明：物联网工程专业毕业生共计110人，院级优秀10篇，校级优秀2篇</w:t>
      </w:r>
    </w:p>
    <w:p>
      <w:p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jc w:val="both"/>
        <w:rPr>
          <w:rFonts w:hint="default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wODFhMjM2NGJjOGQ2MjgyYTY5YTlhYTBkZGM3N2IifQ=="/>
  </w:docVars>
  <w:rsids>
    <w:rsidRoot w:val="00172A27"/>
    <w:rsid w:val="33AC64EE"/>
    <w:rsid w:val="59D43671"/>
    <w:rsid w:val="72AD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1901</Words>
  <Characters>2484</Characters>
  <Lines>0</Lines>
  <Paragraphs>0</Paragraphs>
  <TotalTime>11</TotalTime>
  <ScaleCrop>false</ScaleCrop>
  <LinksUpToDate>false</LinksUpToDate>
  <CharactersWithSpaces>2485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2022-05-31T03:10:00Z</dcterms:created>
  <dc:creator>Administrator</dc:creator>
  <cp:lastModifiedBy>Administrator</cp:lastModifiedBy>
  <dcterms:modified xsi:type="dcterms:W3CDTF">2022-05-31T06:36:26Z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E6BC48D9B82F4BC480A954DA6AD0D2D0</vt:lpwstr>
  </property>
</Properties>
</file>